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404D78" w14:paraId="63B7C64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D15506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04D78" w14:paraId="05513E7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3DAE37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04D78" w:rsidRPr="00655BF8" w14:paraId="6469E52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D5FD7A" w14:textId="77777777" w:rsidR="00404D78" w:rsidRPr="00655BF8" w:rsidRDefault="00655BF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04D78" w:rsidRPr="00655BF8" w14:paraId="3277DE8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A0D6D51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90F7F3D" w14:textId="77777777" w:rsidR="00655BF8" w:rsidRPr="00655BF8" w:rsidRDefault="00655BF8" w:rsidP="00655BF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55B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4D899722" w14:textId="248E16CD" w:rsidR="00655BF8" w:rsidRPr="00655BF8" w:rsidRDefault="00655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04D78" w:rsidRPr="00655BF8" w14:paraId="767A621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B9FA499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4D78" w:rsidRPr="00655BF8" w14:paraId="5973E10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011E465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4D78" w:rsidRPr="00655BF8" w14:paraId="2916482A" w14:textId="77777777">
        <w:trPr>
          <w:trHeight w:hRule="exact" w:val="709"/>
        </w:trPr>
        <w:tc>
          <w:tcPr>
            <w:tcW w:w="426" w:type="dxa"/>
          </w:tcPr>
          <w:p w14:paraId="4D8C26A0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4B2AF9B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077ADE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015AE9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7096254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E0E0781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B42DBA4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F1257A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379FC0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4F847D7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3E8DAB3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71AC578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4D78" w14:paraId="1112669D" w14:textId="77777777">
        <w:trPr>
          <w:trHeight w:hRule="exact" w:val="283"/>
        </w:trPr>
        <w:tc>
          <w:tcPr>
            <w:tcW w:w="426" w:type="dxa"/>
          </w:tcPr>
          <w:p w14:paraId="56DB363E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BCD133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B261DB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60B73F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762B790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128FAAF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C25F094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68B31E9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0690CF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7EE34E2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86F9A38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C7C2133" w14:textId="77777777" w:rsidR="00404D78" w:rsidRDefault="00655BF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04D78" w14:paraId="53F2888A" w14:textId="77777777">
        <w:trPr>
          <w:trHeight w:hRule="exact" w:val="283"/>
        </w:trPr>
        <w:tc>
          <w:tcPr>
            <w:tcW w:w="426" w:type="dxa"/>
          </w:tcPr>
          <w:p w14:paraId="09F75AA6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5D3BF6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D24C46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C4CF4E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51ADD1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85F389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DC829E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8BDBEA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8064DE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AAA6FB6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8C9BDE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8446C10" w14:textId="77777777" w:rsidR="00404D78" w:rsidRDefault="00655BF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404D78" w14:paraId="51429308" w14:textId="77777777">
        <w:trPr>
          <w:trHeight w:hRule="exact" w:val="284"/>
        </w:trPr>
        <w:tc>
          <w:tcPr>
            <w:tcW w:w="426" w:type="dxa"/>
          </w:tcPr>
          <w:p w14:paraId="1A6CF119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6A1330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6F00BC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7C2682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DE0685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ACE61E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0509E2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58D5AD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0A3EFC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91F5464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F54A21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A29D0F9" w14:textId="77777777" w:rsidR="00404D78" w:rsidRDefault="00655BF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404D78" w14:paraId="76B6E0A1" w14:textId="77777777">
        <w:trPr>
          <w:trHeight w:hRule="exact" w:val="1134"/>
        </w:trPr>
        <w:tc>
          <w:tcPr>
            <w:tcW w:w="426" w:type="dxa"/>
          </w:tcPr>
          <w:p w14:paraId="020F8B0D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562FD7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7614D6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0A3C65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BBC2AF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28A52A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55242F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59F684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52FED2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4068219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B9E1AF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13BFEE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14:paraId="512C3123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D47227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Метрология, стандартизация и сертификация</w:t>
            </w:r>
          </w:p>
        </w:tc>
      </w:tr>
      <w:tr w:rsidR="00404D78" w14:paraId="0B32A99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65E5EE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404D78" w14:paraId="2405F9E1" w14:textId="77777777">
        <w:trPr>
          <w:trHeight w:hRule="exact" w:val="567"/>
        </w:trPr>
        <w:tc>
          <w:tcPr>
            <w:tcW w:w="426" w:type="dxa"/>
          </w:tcPr>
          <w:p w14:paraId="31A1B0D2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093864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C50E79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C91000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7793E3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7134AC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8FE6FB8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10B964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A4F91C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3F58175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7460FC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B98A92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:rsidRPr="00655BF8" w14:paraId="155A5D99" w14:textId="77777777">
        <w:trPr>
          <w:trHeight w:hRule="exact" w:val="488"/>
        </w:trPr>
        <w:tc>
          <w:tcPr>
            <w:tcW w:w="426" w:type="dxa"/>
          </w:tcPr>
          <w:p w14:paraId="144FE384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7D7E9F6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11376640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404D78" w:rsidRPr="00655BF8" w14:paraId="392B8DA0" w14:textId="77777777">
        <w:trPr>
          <w:trHeight w:hRule="exact" w:val="363"/>
        </w:trPr>
        <w:tc>
          <w:tcPr>
            <w:tcW w:w="426" w:type="dxa"/>
          </w:tcPr>
          <w:p w14:paraId="46C580D6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1EC6BCF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F0A46B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E04388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58BAE1E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AA39C86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1B8A28A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404427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83529A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004ADE6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E8FFCC3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4E0A521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4D78" w14:paraId="7AB0C14E" w14:textId="77777777">
        <w:trPr>
          <w:trHeight w:hRule="exact" w:val="283"/>
        </w:trPr>
        <w:tc>
          <w:tcPr>
            <w:tcW w:w="426" w:type="dxa"/>
          </w:tcPr>
          <w:p w14:paraId="56E4F429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77BC36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47C2C00" w14:textId="77777777" w:rsidR="00404D78" w:rsidRDefault="00655BF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404D78" w14:paraId="57C53BBE" w14:textId="77777777">
        <w:trPr>
          <w:trHeight w:hRule="exact" w:val="142"/>
        </w:trPr>
        <w:tc>
          <w:tcPr>
            <w:tcW w:w="426" w:type="dxa"/>
          </w:tcPr>
          <w:p w14:paraId="69F4CE36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97D7A3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38893E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F5E146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CFF46D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E0C3B3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C09C86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4162C6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771235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40251A6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031157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BD0DC0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14:paraId="3D927DEA" w14:textId="77777777">
        <w:trPr>
          <w:trHeight w:hRule="exact" w:val="283"/>
        </w:trPr>
        <w:tc>
          <w:tcPr>
            <w:tcW w:w="426" w:type="dxa"/>
          </w:tcPr>
          <w:p w14:paraId="4491BC51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F25687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CEE507C" w14:textId="77777777" w:rsidR="00404D78" w:rsidRDefault="00655BF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404D78" w14:paraId="6C03332E" w14:textId="77777777">
        <w:trPr>
          <w:trHeight w:hRule="exact" w:val="142"/>
        </w:trPr>
        <w:tc>
          <w:tcPr>
            <w:tcW w:w="426" w:type="dxa"/>
          </w:tcPr>
          <w:p w14:paraId="37F53DD2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516386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63FB67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B04B3A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42BB60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1B1A68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D0DB08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6F6DD1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D4AF57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A5749DD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B9720A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589971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14:paraId="154936F1" w14:textId="77777777">
        <w:trPr>
          <w:trHeight w:hRule="exact" w:val="284"/>
        </w:trPr>
        <w:tc>
          <w:tcPr>
            <w:tcW w:w="426" w:type="dxa"/>
          </w:tcPr>
          <w:p w14:paraId="51CF4F37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91ED337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4E999D7A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63B2982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56B45869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B09B78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14:paraId="16BAB840" w14:textId="77777777">
        <w:trPr>
          <w:trHeight w:hRule="exact" w:val="425"/>
        </w:trPr>
        <w:tc>
          <w:tcPr>
            <w:tcW w:w="426" w:type="dxa"/>
          </w:tcPr>
          <w:p w14:paraId="34CD880E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E94605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300BDA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438277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5F0C1A9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422D3D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CE4F06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BA4A7C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C83E74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410C5F3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86E500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0C1628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14:paraId="40BF1E91" w14:textId="77777777">
        <w:trPr>
          <w:trHeight w:hRule="exact" w:val="283"/>
        </w:trPr>
        <w:tc>
          <w:tcPr>
            <w:tcW w:w="426" w:type="dxa"/>
          </w:tcPr>
          <w:p w14:paraId="143B402D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019B86B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35C4B1F2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EB58EB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14:paraId="7C28CAA8" w14:textId="77777777">
        <w:trPr>
          <w:trHeight w:hRule="exact" w:val="488"/>
        </w:trPr>
        <w:tc>
          <w:tcPr>
            <w:tcW w:w="426" w:type="dxa"/>
          </w:tcPr>
          <w:p w14:paraId="7F04696D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4D891C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491E398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3</w:t>
            </w:r>
          </w:p>
          <w:p w14:paraId="0BD511B1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3</w:t>
            </w:r>
          </w:p>
        </w:tc>
        <w:tc>
          <w:tcPr>
            <w:tcW w:w="1985" w:type="dxa"/>
          </w:tcPr>
          <w:p w14:paraId="0814741E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B75AF3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:rsidRPr="00655BF8" w14:paraId="4958A130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3F37994" w14:textId="77777777" w:rsidR="00404D78" w:rsidRPr="00655BF8" w:rsidRDefault="00655B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E8C07FE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D1B8454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3B0311A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4D78" w14:paraId="4B3D2C4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2C9A42" w14:textId="77777777" w:rsidR="00404D78" w:rsidRDefault="00655B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26BE6E" w14:textId="77777777" w:rsidR="00404D78" w:rsidRDefault="00655B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643D60" w14:textId="77777777" w:rsidR="00404D78" w:rsidRDefault="00655B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67938DA6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AE0A39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CAFC49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14:paraId="31D38A1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D761C7" w14:textId="77777777" w:rsidR="00404D78" w:rsidRDefault="00655B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CED08E" w14:textId="77777777" w:rsidR="00404D78" w:rsidRDefault="00655BF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23B970" w14:textId="77777777" w:rsidR="00404D78" w:rsidRDefault="00655BF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8E066E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E9996D5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3C404B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7B7210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14:paraId="6D290F1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6613CA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11E807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FF1E7F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41D2B1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3CA100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1F94887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60407A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967590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14:paraId="197C81D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405D2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D032DC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3C1F80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915BD3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C7DD3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09F3EF22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2998FB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DEC6C6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14:paraId="0440FD4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8E85EC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B4A6FE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74C92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C13EE7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96F0CC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BA08385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E2751B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B38D4F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14:paraId="41BD79E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4022F1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895536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6D467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5F60CF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11ECE5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23B9E53C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9BF2AF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B9ECC7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14:paraId="14E0A9F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9F360" w14:textId="77777777" w:rsidR="00404D78" w:rsidRPr="00655BF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FA71A8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E71453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0362E8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F6454F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1FCDB82D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1F4CF9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D8AFE4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14:paraId="574AB4F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E4AD51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D9AE54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01A54E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2F848B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FC8EDB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5901308A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AFF4D4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502291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14:paraId="4FA7CC2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0D72F3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FFB17C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48E0BF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E30582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572B77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632B2289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D8C55A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17D087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14:paraId="25CF46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4F8014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F17AE6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04984F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53BE80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C0305B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280BF6A4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01B469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73213F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14:paraId="43AC02E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D17E50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E791A9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CBEEFE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9C3DA5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F5C5B3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11AE26F1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18A6E4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C773A4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14:paraId="45A57EAD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F7B407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C24A29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A3C3A9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61025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F64EE8" w14:textId="77777777" w:rsidR="00404D78" w:rsidRDefault="00655B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653DF099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440104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E7AB5B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8F98AA9" w14:textId="77777777" w:rsidR="00404D78" w:rsidRDefault="00655BF8">
      <w:pPr>
        <w:rPr>
          <w:sz w:val="0"/>
          <w:szCs w:val="0"/>
        </w:rPr>
      </w:pPr>
      <w:r>
        <w:br w:type="page"/>
      </w:r>
    </w:p>
    <w:p w14:paraId="1849711B" w14:textId="77777777" w:rsidR="00404D78" w:rsidRDefault="00404D78">
      <w:pPr>
        <w:sectPr w:rsidR="00404D7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04D78" w14:paraId="216158A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484C816" w14:textId="77777777" w:rsidR="00404D78" w:rsidRDefault="00655B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1135" w:type="dxa"/>
          </w:tcPr>
          <w:p w14:paraId="04FCE570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4FAAD4F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FD7B5AC" w14:textId="77777777" w:rsidR="00404D78" w:rsidRDefault="00655BF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404D78" w14:paraId="7C20E76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920DD4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14:paraId="342942BA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F1A2B4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FB91A8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0FB1B3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:rsidRPr="00655BF8" w14:paraId="6F29E11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5B6B23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Астраханский А.Ю.</w:t>
            </w:r>
          </w:p>
        </w:tc>
      </w:tr>
      <w:tr w:rsidR="00404D78" w:rsidRPr="00655BF8" w14:paraId="35C61584" w14:textId="77777777">
        <w:trPr>
          <w:trHeight w:hRule="exact" w:val="1984"/>
        </w:trPr>
        <w:tc>
          <w:tcPr>
            <w:tcW w:w="3828" w:type="dxa"/>
          </w:tcPr>
          <w:p w14:paraId="34AC7B0E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7F9AA51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07C44A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501FCB5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48A3F1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4D78" w14:paraId="09B31BD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B342EF1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BF979B0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BE403C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14:paraId="1CE99CB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3F92A5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Метрология, стандартизация и сертификация</w:t>
            </w:r>
          </w:p>
        </w:tc>
      </w:tr>
      <w:tr w:rsidR="00404D78" w14:paraId="6C9B6E9D" w14:textId="77777777">
        <w:trPr>
          <w:trHeight w:hRule="exact" w:val="283"/>
        </w:trPr>
        <w:tc>
          <w:tcPr>
            <w:tcW w:w="3828" w:type="dxa"/>
          </w:tcPr>
          <w:p w14:paraId="492E9523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B1C4C70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AD2DAB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9BDCFD0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DA3E79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:rsidRPr="00655BF8" w14:paraId="57B7CFB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1EF61E4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78B2E2F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77B06B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4D78" w:rsidRPr="00655BF8" w14:paraId="7482D02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A866F6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23.05.03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404D78" w:rsidRPr="00655BF8" w14:paraId="0BBEC4C2" w14:textId="77777777">
        <w:trPr>
          <w:trHeight w:hRule="exact" w:val="284"/>
        </w:trPr>
        <w:tc>
          <w:tcPr>
            <w:tcW w:w="3828" w:type="dxa"/>
          </w:tcPr>
          <w:p w14:paraId="5978010B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BCCE886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013B3E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D4A75FD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9D5B28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4D78" w:rsidRPr="00655BF8" w14:paraId="77573FF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8EF4EF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23.05.03-26-3-ПСЖДл.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404D78" w:rsidRPr="00655BF8" w14:paraId="1361BFE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3E3AC6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</w:t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Направленность (профиль) Локомотивы</w:t>
            </w:r>
          </w:p>
        </w:tc>
      </w:tr>
      <w:tr w:rsidR="00404D78" w:rsidRPr="00655BF8" w14:paraId="64763D6C" w14:textId="77777777">
        <w:trPr>
          <w:trHeight w:hRule="exact" w:val="992"/>
        </w:trPr>
        <w:tc>
          <w:tcPr>
            <w:tcW w:w="3828" w:type="dxa"/>
          </w:tcPr>
          <w:p w14:paraId="280CECEC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2E9DCF3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CE0722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AF4674F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2C383C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4D78" w:rsidRPr="00655BF8" w14:paraId="740466B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1F3A18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04D78" w:rsidRPr="00655BF8" w14:paraId="037693A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E62717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Вагонное хозяйство и наземные транспортные комплексы</w:t>
            </w:r>
          </w:p>
        </w:tc>
      </w:tr>
      <w:tr w:rsidR="00404D78" w:rsidRPr="00655BF8" w14:paraId="3E50D706" w14:textId="77777777">
        <w:trPr>
          <w:trHeight w:hRule="exact" w:val="142"/>
        </w:trPr>
        <w:tc>
          <w:tcPr>
            <w:tcW w:w="3828" w:type="dxa"/>
          </w:tcPr>
          <w:p w14:paraId="770BD9B0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AB3B96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019ACB3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4034C9C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9EC0A2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4D78" w:rsidRPr="00655BF8" w14:paraId="00CB48F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55E8A8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Коркина С.В.</w:t>
            </w:r>
          </w:p>
        </w:tc>
      </w:tr>
    </w:tbl>
    <w:p w14:paraId="11BA7CE7" w14:textId="77777777" w:rsidR="00404D78" w:rsidRPr="00655BF8" w:rsidRDefault="00655BF8">
      <w:pPr>
        <w:rPr>
          <w:sz w:val="0"/>
          <w:szCs w:val="0"/>
          <w:lang w:val="ru-RU"/>
        </w:rPr>
      </w:pPr>
      <w:r w:rsidRPr="00655BF8">
        <w:rPr>
          <w:lang w:val="ru-RU"/>
        </w:rPr>
        <w:br w:type="page"/>
      </w:r>
    </w:p>
    <w:p w14:paraId="3A566F9A" w14:textId="77777777" w:rsidR="00404D78" w:rsidRPr="00655BF8" w:rsidRDefault="00404D78">
      <w:pPr>
        <w:rPr>
          <w:lang w:val="ru-RU"/>
        </w:rPr>
        <w:sectPr w:rsidR="00404D78" w:rsidRPr="00655BF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04D78" w14:paraId="5A5D7F2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1044971" w14:textId="77777777" w:rsidR="00404D78" w:rsidRDefault="00655B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23.05.03-26-3-ПСЖДл.plz.plx</w:t>
            </w:r>
          </w:p>
        </w:tc>
        <w:tc>
          <w:tcPr>
            <w:tcW w:w="2978" w:type="dxa"/>
          </w:tcPr>
          <w:p w14:paraId="3C8231CB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BD05FF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39BEBE5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FB56504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CF12677" w14:textId="77777777" w:rsidR="00404D78" w:rsidRDefault="00655BF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404D78" w14:paraId="08B39EF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E46997" w14:textId="77777777" w:rsidR="00404D78" w:rsidRDefault="00655B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04D78" w:rsidRPr="00655BF8" w14:paraId="2D2D4820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582A0" w14:textId="77777777" w:rsidR="00404D7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136BA" w14:textId="77777777" w:rsidR="00404D78" w:rsidRPr="00655BF8" w:rsidRDefault="00655BF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«Метрология, стандартизация и сертификация» является изучение правовой основы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нормативной базы стандартизации, сертификации и </w:t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метрологии, основ практической стандартизации,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 и метрологии в учебном процессе, научно-исследовательской работе и производственной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404D78" w:rsidRPr="00655BF8" w14:paraId="5235D0B5" w14:textId="77777777">
        <w:trPr>
          <w:trHeight w:hRule="exact" w:val="283"/>
        </w:trPr>
        <w:tc>
          <w:tcPr>
            <w:tcW w:w="766" w:type="dxa"/>
          </w:tcPr>
          <w:p w14:paraId="3D34C333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C31519F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B150F49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1F84B25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D67AC5F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4CA1EF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FED3D78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B5BF0F2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375146" w14:textId="77777777" w:rsidR="00404D78" w:rsidRPr="00655BF8" w:rsidRDefault="00404D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4D78" w:rsidRPr="00655BF8" w14:paraId="5E1641E6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948744" w14:textId="77777777" w:rsidR="00404D78" w:rsidRPr="00655BF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04D78" w14:paraId="41C1213E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AFAAF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Цикл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FD527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Б1.О.26</w:t>
            </w:r>
          </w:p>
        </w:tc>
      </w:tr>
      <w:tr w:rsidR="00404D78" w14:paraId="692B0BD2" w14:textId="77777777">
        <w:trPr>
          <w:trHeight w:hRule="exact" w:val="142"/>
        </w:trPr>
        <w:tc>
          <w:tcPr>
            <w:tcW w:w="766" w:type="dxa"/>
          </w:tcPr>
          <w:p w14:paraId="29252CD4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2358AAC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B15B12B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A3A7970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051AE15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9020CA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C46B1F5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F25F646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658EFC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4D78" w:rsidRPr="00655BF8" w14:paraId="2252965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7172EC" w14:textId="77777777" w:rsidR="00404D78" w:rsidRPr="00655BF8" w:rsidRDefault="00655BF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04D78" w:rsidRPr="00655BF8" w14:paraId="1869E4B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E2979" w14:textId="77777777" w:rsidR="00404D78" w:rsidRPr="00655BF8" w:rsidRDefault="00655BF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 Способен принимать решения в области профессиональной деятельности, применяя нормативную правовую базу,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и </w:t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опыт производства и эксплуатации транспорта</w:t>
            </w:r>
          </w:p>
        </w:tc>
      </w:tr>
      <w:tr w:rsidR="00404D78" w:rsidRPr="00655BF8" w14:paraId="466E2B5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73D0F" w14:textId="77777777" w:rsidR="00404D78" w:rsidRPr="00655BF8" w:rsidRDefault="00655BF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ОПК-3.2 Решает задачи планирования и проведения работ по стандартизации, сертификации и метрологии, используя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базу, современные методы и информационные технологии</w:t>
            </w:r>
          </w:p>
        </w:tc>
      </w:tr>
      <w:tr w:rsidR="00404D78" w:rsidRPr="00655BF8" w14:paraId="2062A86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B824A22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</w:t>
            </w:r>
            <w:r w:rsidRPr="00655B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плины (модуля) обучающийся должен</w:t>
            </w:r>
          </w:p>
        </w:tc>
      </w:tr>
      <w:tr w:rsidR="00404D78" w14:paraId="582DB22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47901" w14:textId="77777777" w:rsidR="00404D7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2C432" w14:textId="77777777" w:rsidR="00404D78" w:rsidRDefault="00655B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04D78" w:rsidRPr="00655BF8" w14:paraId="240036FB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7F235" w14:textId="77777777" w:rsidR="00404D7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3C101" w14:textId="77777777" w:rsidR="00404D78" w:rsidRPr="00655BF8" w:rsidRDefault="00655B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метрологии, стандартизации и сертификации; метрологические службы, обеспечивающие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единство измерений; технические средства измерений; принципы построения международных и </w:t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отечественных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стандартов; правила пользования стандартами, комплексами стандартов и другой нормативно-технической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документацией</w:t>
            </w:r>
          </w:p>
        </w:tc>
      </w:tr>
      <w:tr w:rsidR="00404D78" w14:paraId="7FAC9D4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9F926" w14:textId="77777777" w:rsidR="00404D7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808F6" w14:textId="77777777" w:rsidR="00404D78" w:rsidRDefault="00655B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04D78" w:rsidRPr="00655BF8" w14:paraId="0FDC9A5E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9C94A" w14:textId="77777777" w:rsidR="00404D7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BED55" w14:textId="77777777" w:rsidR="00404D78" w:rsidRPr="00655BF8" w:rsidRDefault="00655B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и средства технических измерений, стандарты, технические регламенты и другие </w:t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 при оценке, контроле качества и сертификации продукции; разрабатывать нормативно-технические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 по модернизации подвижного состава и его узлов</w:t>
            </w:r>
          </w:p>
        </w:tc>
      </w:tr>
      <w:tr w:rsidR="00404D78" w14:paraId="5777206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ABC60" w14:textId="77777777" w:rsidR="00404D7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97981" w14:textId="77777777" w:rsidR="00404D78" w:rsidRDefault="00655B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04D78" w:rsidRPr="00655BF8" w14:paraId="6BA3C53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307C2" w14:textId="77777777" w:rsidR="00404D7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D4604" w14:textId="77777777" w:rsidR="00404D78" w:rsidRPr="00655BF8" w:rsidRDefault="00655B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и средствами технических измерений, приемами </w:t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стандартов и других нормативных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при оценке, контроле качества и сертификации продукции</w:t>
            </w:r>
          </w:p>
        </w:tc>
      </w:tr>
      <w:tr w:rsidR="00404D78" w:rsidRPr="00655BF8" w14:paraId="5BA4B2D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D0DC6B" w14:textId="77777777" w:rsidR="00404D78" w:rsidRPr="00655BF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04D78" w14:paraId="1B70A59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D9DE6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F5873" w14:textId="77777777" w:rsidR="00404D78" w:rsidRPr="00655BF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0E9B9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35604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7D0C3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04D78" w14:paraId="4A8F914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DD9D7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ADF3B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Раздел 1. Метрология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290E9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DF024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28971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D78" w14:paraId="407368C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48FAF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8E5F9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 и технические измерения.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B3A2E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3C8F1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0C005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D78" w14:paraId="4296E8D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7F995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E87B2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Раздел 2. Стандартизация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884D8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D0965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E20A2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D78" w14:paraId="4CE93F3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FD2BB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41A1E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о стандартизации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A9DA1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E1430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94217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D78" w14:paraId="5113B4D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B69DD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91C4D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Раздел 3. Сертификация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F87B9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67E33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45AFE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D78" w14:paraId="2DD18CB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D6B9A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5E86F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Сертификация продукции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2BCF8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85D59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1DE80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D78" w14:paraId="7908234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F6B58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5F145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Раздел 4. Практические занятия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5F043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EE81F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BC66D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D78" w14:paraId="4F76D79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E5946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39D49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Единая система допусков и посадок</w:t>
            </w:r>
          </w:p>
          <w:p w14:paraId="0EE5BE9B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E05EB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5D865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B743C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D78" w14:paraId="789800F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9CC18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78172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Раздел 5. Лабораторные работы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DCC41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1AB48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4E8E9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D78" w14:paraId="237648C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916A2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63313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вала с помощью измерительных головок</w:t>
            </w:r>
          </w:p>
          <w:p w14:paraId="19321AE0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DB4FB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4BE1B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DB8C6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D78" w14:paraId="6339153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34474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5CC2A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63FAC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59037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A4295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D78" w14:paraId="07A71DF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08719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B9DED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</w:t>
            </w:r>
          </w:p>
          <w:p w14:paraId="466670C1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065EA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2BEFE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5C8D9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D78" w14:paraId="2D32CEC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5BE16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A29A8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CFFCD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E395B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B48C0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D78" w14:paraId="052E44D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3B11D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E72F1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C2D04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7C566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CB6D1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D78" w14:paraId="14346A7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2FE69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6DEFC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Допуски и посадки шлицевых соединений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51F0C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4DD5D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D06A2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D78" w14:paraId="71E600D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61DFE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97848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Допуски и посадки шпоночных соединений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8484A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9E21A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3C128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D78" w14:paraId="6707DD8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ADB66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FA0CF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Перспективные задачи ИСО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90D59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1FB9A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E2ED7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D78" w14:paraId="3E1C5B8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A3B57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35464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96DB9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33389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D0D19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D78" w14:paraId="6922DC1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F8BDA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50D2D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Отчёт по контрольной работе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74F29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4D39A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69083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D78" w14:paraId="120D2B3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12FFF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B2FD7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71BA8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CB9A0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9EE71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4D78" w14:paraId="5F6E78A5" w14:textId="77777777">
        <w:trPr>
          <w:trHeight w:hRule="exact" w:val="4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3E8484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04D78" w:rsidRPr="00655BF8" w14:paraId="10B520CC" w14:textId="77777777">
        <w:trPr>
          <w:trHeight w:hRule="exact" w:val="60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730BA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</w:tc>
      </w:tr>
    </w:tbl>
    <w:p w14:paraId="0FB7E1B1" w14:textId="77777777" w:rsidR="00404D78" w:rsidRPr="00655BF8" w:rsidRDefault="00655BF8">
      <w:pPr>
        <w:rPr>
          <w:sz w:val="0"/>
          <w:szCs w:val="0"/>
          <w:lang w:val="ru-RU"/>
        </w:rPr>
      </w:pPr>
      <w:r w:rsidRPr="00655BF8">
        <w:rPr>
          <w:lang w:val="ru-RU"/>
        </w:rPr>
        <w:br w:type="page"/>
      </w:r>
    </w:p>
    <w:p w14:paraId="1C5A03E4" w14:textId="77777777" w:rsidR="00404D78" w:rsidRPr="00655BF8" w:rsidRDefault="00404D78">
      <w:pPr>
        <w:rPr>
          <w:lang w:val="ru-RU"/>
        </w:rPr>
        <w:sectPr w:rsidR="00404D78" w:rsidRPr="00655BF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92"/>
        <w:gridCol w:w="1798"/>
        <w:gridCol w:w="2638"/>
        <w:gridCol w:w="1002"/>
        <w:gridCol w:w="1205"/>
        <w:gridCol w:w="1588"/>
        <w:gridCol w:w="38"/>
      </w:tblGrid>
      <w:tr w:rsidR="00404D78" w14:paraId="75B02CB5" w14:textId="77777777" w:rsidTr="00655BF8">
        <w:trPr>
          <w:trHeight w:hRule="exact" w:val="425"/>
        </w:trPr>
        <w:tc>
          <w:tcPr>
            <w:tcW w:w="437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4540B55" w14:textId="77777777" w:rsidR="00404D78" w:rsidRDefault="00655B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638" w:type="dxa"/>
          </w:tcPr>
          <w:p w14:paraId="67439CFC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14:paraId="27EA58F9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646411BC" w14:textId="77777777" w:rsidR="00404D78" w:rsidRDefault="00404D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E094BDC" w14:textId="77777777" w:rsidR="00404D78" w:rsidRDefault="00655BF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04D78" w:rsidRPr="00655BF8" w14:paraId="72A2A2E9" w14:textId="77777777" w:rsidTr="00655BF8">
        <w:trPr>
          <w:trHeight w:hRule="exact" w:val="1609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00A47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</w:t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преподавателем дисциплины с учетом ее специфики и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686F646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</w:t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анием ЭИОС или путем проверки письменных работ, предусмотренных рабочими программами дисциплин в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04D78" w:rsidRPr="00655BF8" w14:paraId="08F2F223" w14:textId="77777777" w:rsidTr="00655BF8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50C06D" w14:textId="77777777" w:rsidR="00404D78" w:rsidRPr="00655BF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</w:t>
            </w:r>
            <w:r w:rsidRPr="00655B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 И ИНФОРМАЦИОННОЕ ОБЕСПЕЧЕНИЕ ДИСЦИПЛИНЫ (МОДУЛЯ)</w:t>
            </w:r>
          </w:p>
        </w:tc>
      </w:tr>
      <w:tr w:rsidR="00404D78" w14:paraId="0DCF1FE1" w14:textId="77777777" w:rsidTr="00655BF8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FE8B4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04D78" w14:paraId="41A1024A" w14:textId="77777777" w:rsidTr="00655BF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6B029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04D78" w14:paraId="2A5700EB" w14:textId="77777777" w:rsidTr="00655BF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1B237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EBFF2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68A32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06D7E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53FA3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404D78" w14:paraId="2E477A52" w14:textId="77777777" w:rsidTr="00655BF8">
        <w:trPr>
          <w:trHeight w:hRule="exact" w:val="81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B13C1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1D1E5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 А. Г.,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Терегеря В. В.</w:t>
            </w:r>
          </w:p>
        </w:tc>
        <w:tc>
          <w:tcPr>
            <w:tcW w:w="4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DFE8F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Метрология, стандартизация и </w:t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сертификация: учебник и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B688D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287EB" w14:textId="068738A3" w:rsidR="00404D78" w:rsidRDefault="00655BF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https://urait.ru/bcode/580730</w:t>
              </w:r>
            </w:hyperlink>
          </w:p>
          <w:p w14:paraId="7326B054" w14:textId="78E92A8E" w:rsid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04D78" w14:paraId="4B37265F" w14:textId="77777777" w:rsidTr="00655BF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C57F6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04D78" w14:paraId="26230524" w14:textId="77777777" w:rsidTr="00655BF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7F895" w14:textId="77777777" w:rsidR="00404D78" w:rsidRDefault="00404D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83F74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6F805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5981A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917CF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404D78" w14:paraId="27462C75" w14:textId="77777777" w:rsidTr="00655BF8">
        <w:trPr>
          <w:trHeight w:hRule="exact" w:val="129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8FE9D" w14:textId="77777777" w:rsidR="00404D7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C90EC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Иванов И. А., Урушев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В., Кононов Д. П.,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 А. А.,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Шадрина Н. Ю.,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Кондратенко В. Г.</w:t>
            </w:r>
          </w:p>
        </w:tc>
        <w:tc>
          <w:tcPr>
            <w:tcW w:w="4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076F0" w14:textId="77777777" w:rsidR="00404D78" w:rsidRP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сертификация: учебник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FC0C9" w14:textId="77777777" w:rsidR="00404D7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02B67" w14:textId="717B11A6" w:rsidR="00404D78" w:rsidRDefault="00655BF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https://e.lanbook.com/book/177835</w:t>
              </w:r>
            </w:hyperlink>
          </w:p>
          <w:p w14:paraId="51E3B290" w14:textId="363A77BC" w:rsidR="00655BF8" w:rsidRDefault="00655B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04D78" w:rsidRPr="00655BF8" w14:paraId="705566DD" w14:textId="77777777" w:rsidTr="00655BF8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45ECB" w14:textId="77777777" w:rsidR="00404D78" w:rsidRPr="00655BF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655B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04D78" w:rsidRPr="00655BF8" w14:paraId="28E9B49D" w14:textId="77777777" w:rsidTr="00655BF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81350" w14:textId="77777777" w:rsidR="00404D78" w:rsidRPr="00655BF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04D78" w:rsidRPr="00655BF8" w14:paraId="7F888FF7" w14:textId="77777777" w:rsidTr="00655BF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2A8A1" w14:textId="77777777" w:rsidR="00404D7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BE7CD" w14:textId="77777777" w:rsidR="00404D78" w:rsidRPr="00655BF8" w:rsidRDefault="00655B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Программное обеспечение для проведения промежуточного контроля: компьютерная тестовая система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404D78" w14:paraId="33EB1086" w14:textId="77777777" w:rsidTr="00655BF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7F788" w14:textId="77777777" w:rsidR="00404D7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FFF8A" w14:textId="77777777" w:rsidR="00404D78" w:rsidRDefault="00655B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404D78" w:rsidRPr="00655BF8" w14:paraId="15E21BFA" w14:textId="77777777" w:rsidTr="00655BF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5B1C8" w14:textId="77777777" w:rsidR="00404D78" w:rsidRPr="00655BF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</w:t>
            </w:r>
            <w:r w:rsidRPr="00655B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профессиональных баз данных и  информационных справочных систем</w:t>
            </w:r>
          </w:p>
        </w:tc>
      </w:tr>
      <w:tr w:rsidR="00404D78" w:rsidRPr="00655BF8" w14:paraId="3ADD578D" w14:textId="77777777" w:rsidTr="00655BF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802E4" w14:textId="77777777" w:rsidR="00404D7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8D9AA" w14:textId="33719581" w:rsidR="00404D78" w:rsidRDefault="00655BF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Электронно-библиотечная система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hyperlink r:id="rId6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elibrary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317399BB" w14:textId="08A62793" w:rsidR="00655BF8" w:rsidRPr="00655BF8" w:rsidRDefault="00655B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4D78" w:rsidRPr="00655BF8" w14:paraId="00AB0465" w14:textId="77777777" w:rsidTr="00655BF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4940A" w14:textId="77777777" w:rsidR="00404D7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49A0E" w14:textId="02BA7050" w:rsidR="00404D78" w:rsidRPr="00655BF8" w:rsidRDefault="00655BF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библиотеки: </w:t>
            </w:r>
            <w:hyperlink r:id="rId7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big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library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</w:hyperlink>
          </w:p>
          <w:p w14:paraId="0B6018FB" w14:textId="27815207" w:rsidR="00655BF8" w:rsidRPr="00655BF8" w:rsidRDefault="00655B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4D78" w:rsidRPr="00655BF8" w14:paraId="4B959ECF" w14:textId="77777777" w:rsidTr="00655BF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43470" w14:textId="77777777" w:rsidR="00404D7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A928E" w14:textId="459FC3C0" w:rsidR="00404D78" w:rsidRPr="00655BF8" w:rsidRDefault="00655BF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электронных учебно-методических материалов </w:t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библиотеки ЮРГУЭС: </w:t>
            </w:r>
            <w:hyperlink r:id="rId8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libd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sssu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6EC8ACC" w14:textId="457355AC" w:rsidR="00655BF8" w:rsidRPr="00655BF8" w:rsidRDefault="00655B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4D78" w:rsidRPr="00655BF8" w14:paraId="705A56F7" w14:textId="77777777" w:rsidTr="00655BF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A37DA" w14:textId="77777777" w:rsidR="00404D7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FCEEB" w14:textId="488C01E8" w:rsidR="00404D78" w:rsidRDefault="00655BF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Справочная правовая система КонсультантПлюс. </w:t>
            </w:r>
            <w:hyperlink r:id="rId9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B3D7911" w14:textId="1D2564FC" w:rsidR="00655BF8" w:rsidRPr="00655BF8" w:rsidRDefault="00655B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4D78" w:rsidRPr="00655BF8" w14:paraId="213F37BB" w14:textId="77777777" w:rsidTr="00655BF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7411C" w14:textId="77777777" w:rsidR="00404D7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A5628" w14:textId="25CC1D38" w:rsidR="00404D78" w:rsidRPr="00655BF8" w:rsidRDefault="00655BF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Единое окно доступа к образовательным ресурсам </w:t>
            </w:r>
            <w:hyperlink r:id="rId10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window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7B19A0EA" w14:textId="3E320443" w:rsidR="00655BF8" w:rsidRPr="00655BF8" w:rsidRDefault="00655B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4D78" w:rsidRPr="00655BF8" w14:paraId="6DD97713" w14:textId="77777777" w:rsidTr="00655BF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9CB31" w14:textId="77777777" w:rsidR="00404D7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A7575" w14:textId="68CF6156" w:rsidR="00404D78" w:rsidRDefault="00655BF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Министерство науки и высшего образования </w:t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Российской Федерации </w:t>
            </w:r>
            <w:hyperlink r:id="rId11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minobrnauki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704CA80" w14:textId="2289BF3E" w:rsidR="00655BF8" w:rsidRPr="00655BF8" w:rsidRDefault="00655B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4D78" w:rsidRPr="00655BF8" w14:paraId="40E289C5" w14:textId="77777777" w:rsidTr="00655BF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A074B" w14:textId="77777777" w:rsidR="00404D7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A5C8F" w14:textId="3CF3ACBD" w:rsidR="00404D78" w:rsidRPr="00655BF8" w:rsidRDefault="00655BF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Министерство просвещения Российской Федерации </w:t>
            </w:r>
            <w:hyperlink r:id="rId12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DB69798" w14:textId="76D61401" w:rsidR="00655BF8" w:rsidRPr="00655BF8" w:rsidRDefault="00655B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4D78" w:rsidRPr="00655BF8" w14:paraId="6A5DB1F9" w14:textId="77777777" w:rsidTr="00655BF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F9478" w14:textId="51D54EAD" w:rsidR="00404D78" w:rsidRPr="00655BF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0EFE6" w14:textId="117CF341" w:rsidR="00404D78" w:rsidRPr="00655BF8" w:rsidRDefault="00655BF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Федеральное агентство по делам молодежи </w:t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(Росмолодежь) </w:t>
            </w:r>
            <w:hyperlink r:id="rId13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fadm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46FA6C6" w14:textId="5332D20C" w:rsidR="00655BF8" w:rsidRPr="00655BF8" w:rsidRDefault="00655B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4D78" w:rsidRPr="00655BF8" w14:paraId="2F61FB00" w14:textId="77777777" w:rsidTr="00655BF8">
        <w:trPr>
          <w:trHeight w:hRule="exact" w:val="31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19891" w14:textId="24C11497" w:rsidR="00404D78" w:rsidRPr="00655BF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117F3" w14:textId="6FA8C7A6" w:rsidR="00404D78" w:rsidRPr="00655BF8" w:rsidRDefault="00655BF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Федеральная служба по надзору в сфере образования и науки (Рособрнадзор) </w:t>
            </w:r>
            <w:hyperlink r:id="rId1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obrnadzor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31C6B6DD" w14:textId="018CCD00" w:rsidR="00655BF8" w:rsidRPr="00655BF8" w:rsidRDefault="00655B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4D78" w:rsidRPr="00655BF8" w14:paraId="76D740D2" w14:textId="77777777" w:rsidTr="00655BF8">
        <w:trPr>
          <w:trHeight w:hRule="exact" w:val="34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70A1D" w14:textId="0E192920" w:rsidR="00404D78" w:rsidRPr="00655BF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05BCE" w14:textId="60001C21" w:rsidR="00404D78" w:rsidRPr="00655BF8" w:rsidRDefault="00655BF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государственной программы Российской Федерации «Доступная среда» </w:t>
            </w:r>
            <w:hyperlink r:id="rId1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zhit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vmeste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67BCF95" w14:textId="3900224B" w:rsidR="00655BF8" w:rsidRPr="00655BF8" w:rsidRDefault="00655B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4D78" w:rsidRPr="00655BF8" w14:paraId="71AC5953" w14:textId="77777777" w:rsidTr="00655BF8">
        <w:trPr>
          <w:trHeight w:hRule="exact" w:val="36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EB33F" w14:textId="45156D93" w:rsidR="00404D78" w:rsidRPr="00655BF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86092" w14:textId="77777777" w:rsidR="00655BF8" w:rsidRPr="00655BF8" w:rsidRDefault="00655BF8" w:rsidP="00655B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16" w:tgtFrame="_blank" w:history="1">
              <w:r w:rsidRPr="00655BF8">
                <w:rPr>
                  <w:rStyle w:val="a7"/>
                  <w:sz w:val="19"/>
                  <w:szCs w:val="19"/>
                  <w:lang w:val="ru-RU"/>
                </w:rPr>
                <w:t>ЭБС ЮРАЙТ</w:t>
              </w:r>
            </w:hyperlink>
            <w:r w:rsidRPr="00655BF8">
              <w:rPr>
                <w:sz w:val="19"/>
                <w:szCs w:val="19"/>
                <w:lang w:val="ru-RU"/>
              </w:rPr>
              <w:t xml:space="preserve"> </w:t>
            </w:r>
            <w:hyperlink r:id="rId17" w:history="1">
              <w:r w:rsidRPr="00655BF8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655BF8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r w:rsidRPr="00655BF8">
                <w:rPr>
                  <w:rStyle w:val="a7"/>
                  <w:sz w:val="19"/>
                  <w:szCs w:val="19"/>
                  <w:lang w:val="en-US"/>
                </w:rPr>
                <w:t>urait</w:t>
              </w:r>
              <w:r w:rsidRPr="00655BF8">
                <w:rPr>
                  <w:rStyle w:val="a7"/>
                  <w:sz w:val="19"/>
                  <w:szCs w:val="19"/>
                  <w:lang w:val="ru-RU"/>
                </w:rPr>
                <w:t>.</w:t>
              </w:r>
              <w:r w:rsidRPr="00655BF8">
                <w:rPr>
                  <w:rStyle w:val="a7"/>
                  <w:sz w:val="19"/>
                  <w:szCs w:val="19"/>
                  <w:lang w:val="en-US"/>
                </w:rPr>
                <w:t>ru</w:t>
              </w:r>
              <w:r w:rsidRPr="00655BF8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0C8F5494" w14:textId="7F43F9C6" w:rsidR="00404D78" w:rsidRPr="00655BF8" w:rsidRDefault="00404D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4D78" w:rsidRPr="00655BF8" w14:paraId="0B5AB585" w14:textId="77777777" w:rsidTr="00655BF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BC1C1" w14:textId="06A16C21" w:rsidR="00404D78" w:rsidRPr="00655BF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F518E" w14:textId="77777777" w:rsidR="00655BF8" w:rsidRPr="00655BF8" w:rsidRDefault="00655BF8" w:rsidP="00655BF8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ru-RU"/>
              </w:rPr>
            </w:pPr>
            <w:hyperlink r:id="rId18" w:tgtFrame="_blank" w:history="1">
              <w:r w:rsidRPr="00655BF8">
                <w:rPr>
                  <w:rStyle w:val="a7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655BF8">
              <w:rPr>
                <w:sz w:val="19"/>
                <w:szCs w:val="19"/>
                <w:lang w:val="ru-RU"/>
              </w:rPr>
              <w:t xml:space="preserve"> </w:t>
            </w:r>
            <w:hyperlink r:id="rId19" w:history="1">
              <w:r w:rsidRPr="00655BF8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655BF8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r w:rsidRPr="00655BF8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r w:rsidRPr="00655BF8">
                <w:rPr>
                  <w:rStyle w:val="a7"/>
                  <w:sz w:val="19"/>
                  <w:szCs w:val="19"/>
                  <w:lang w:val="ru-RU"/>
                </w:rPr>
                <w:t>.</w:t>
              </w:r>
              <w:r w:rsidRPr="00655BF8">
                <w:rPr>
                  <w:rStyle w:val="a7"/>
                  <w:sz w:val="19"/>
                  <w:szCs w:val="19"/>
                  <w:lang w:val="en-US"/>
                </w:rPr>
                <w:t>ru</w:t>
              </w:r>
              <w:r w:rsidRPr="00655BF8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1E750C04" w14:textId="6DD20E53" w:rsidR="00404D78" w:rsidRPr="00655BF8" w:rsidRDefault="00404D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4D78" w14:paraId="712B1A50" w14:textId="77777777" w:rsidTr="00655BF8">
        <w:trPr>
          <w:trHeight w:hRule="exact" w:val="32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26E68" w14:textId="060C120F" w:rsidR="00404D78" w:rsidRPr="00655BF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B5581" w14:textId="77777777" w:rsidR="00655BF8" w:rsidRPr="00655BF8" w:rsidRDefault="00655BF8" w:rsidP="00655B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  <w:hyperlink r:id="rId20" w:history="1">
              <w:r w:rsidRPr="00655BF8">
                <w:rPr>
                  <w:rStyle w:val="a7"/>
                  <w:sz w:val="19"/>
                  <w:szCs w:val="19"/>
                  <w:lang w:val="ru-RU"/>
                </w:rPr>
                <w:t>ЭБС</w:t>
              </w:r>
              <w:r w:rsidRPr="00655BF8">
                <w:rPr>
                  <w:rStyle w:val="a7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655BF8">
              <w:rPr>
                <w:sz w:val="19"/>
                <w:szCs w:val="19"/>
                <w:lang w:val="en-US"/>
              </w:rPr>
              <w:t xml:space="preserve"> </w:t>
            </w:r>
            <w:hyperlink r:id="rId21" w:history="1">
              <w:r w:rsidRPr="00655BF8">
                <w:rPr>
                  <w:rStyle w:val="a7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3C82635F" w14:textId="2E7C677C" w:rsidR="00404D78" w:rsidRPr="00655BF8" w:rsidRDefault="00404D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404D78" w:rsidRPr="00655BF8" w14:paraId="270824CB" w14:textId="77777777" w:rsidTr="00655BF8">
        <w:trPr>
          <w:gridAfter w:val="1"/>
          <w:wAfter w:w="38" w:type="dxa"/>
          <w:trHeight w:hRule="exact" w:val="28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52A65" w14:textId="3F3FD6E8" w:rsidR="00404D78" w:rsidRPr="00655BF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1743C" w14:textId="77777777" w:rsidR="00655BF8" w:rsidRPr="00655BF8" w:rsidRDefault="00655BF8" w:rsidP="00655B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22" w:history="1">
              <w:r w:rsidRPr="00655BF8">
                <w:rPr>
                  <w:rStyle w:val="a7"/>
                  <w:sz w:val="19"/>
                  <w:szCs w:val="19"/>
                  <w:lang w:val="en-US"/>
                </w:rPr>
                <w:t>http</w:t>
              </w:r>
              <w:r w:rsidRPr="00655BF8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r w:rsidRPr="00655BF8">
                <w:rPr>
                  <w:rStyle w:val="a7"/>
                  <w:sz w:val="19"/>
                  <w:szCs w:val="19"/>
                  <w:lang w:val="en-US"/>
                </w:rPr>
                <w:t>www</w:t>
              </w:r>
              <w:r w:rsidRPr="00655BF8">
                <w:rPr>
                  <w:rStyle w:val="a7"/>
                  <w:sz w:val="19"/>
                  <w:szCs w:val="19"/>
                  <w:lang w:val="ru-RU"/>
                </w:rPr>
                <w:t>.</w:t>
              </w:r>
              <w:r w:rsidRPr="00655BF8">
                <w:rPr>
                  <w:rStyle w:val="a7"/>
                  <w:sz w:val="19"/>
                  <w:szCs w:val="19"/>
                  <w:lang w:val="en-US"/>
                </w:rPr>
                <w:t>consultant</w:t>
              </w:r>
              <w:r w:rsidRPr="00655BF8">
                <w:rPr>
                  <w:rStyle w:val="a7"/>
                  <w:sz w:val="19"/>
                  <w:szCs w:val="19"/>
                  <w:lang w:val="ru-RU"/>
                </w:rPr>
                <w:t>.</w:t>
              </w:r>
              <w:r w:rsidRPr="00655BF8">
                <w:rPr>
                  <w:rStyle w:val="a7"/>
                  <w:sz w:val="19"/>
                  <w:szCs w:val="19"/>
                  <w:lang w:val="en-US"/>
                </w:rPr>
                <w:t>ru</w:t>
              </w:r>
            </w:hyperlink>
          </w:p>
          <w:p w14:paraId="69882534" w14:textId="759AD816" w:rsidR="00404D78" w:rsidRPr="00655BF8" w:rsidRDefault="00404D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04D78" w14:paraId="2E5BB929" w14:textId="77777777" w:rsidTr="00655BF8">
        <w:trPr>
          <w:gridAfter w:val="1"/>
          <w:wAfter w:w="38" w:type="dxa"/>
          <w:trHeight w:hRule="exact" w:val="44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83E9C" w14:textId="00BB2544" w:rsidR="00404D78" w:rsidRPr="00655BF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72937" w14:textId="77777777" w:rsidR="00655BF8" w:rsidRPr="00655BF8" w:rsidRDefault="00655BF8" w:rsidP="00655BF8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hyperlink r:id="rId23" w:history="1">
              <w:r w:rsidRPr="00655BF8">
                <w:rPr>
                  <w:rStyle w:val="a7"/>
                  <w:sz w:val="19"/>
                  <w:szCs w:val="19"/>
                  <w:lang w:val="ru-RU"/>
                </w:rPr>
                <w:t>ЭИОС</w:t>
              </w:r>
              <w:r w:rsidRPr="00655BF8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655BF8">
              <w:rPr>
                <w:sz w:val="19"/>
                <w:szCs w:val="19"/>
                <w:lang w:val="en-US"/>
              </w:rPr>
              <w:t xml:space="preserve"> </w:t>
            </w:r>
            <w:hyperlink r:id="rId24" w:tgtFrame="_blank" w:history="1">
              <w:r w:rsidRPr="00655BF8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6606CFB8" w14:textId="5060AE3D" w:rsidR="00404D78" w:rsidRPr="00655BF8" w:rsidRDefault="00404D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404D78" w:rsidRPr="00655BF8" w14:paraId="64BEC31A" w14:textId="77777777" w:rsidTr="00655BF8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DB2247" w14:textId="77777777" w:rsidR="00404D78" w:rsidRPr="00655BF8" w:rsidRDefault="00655B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655B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404D78" w:rsidRPr="00655BF8" w14:paraId="31362A35" w14:textId="77777777" w:rsidTr="00655BF8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F96F6" w14:textId="77777777" w:rsidR="00404D7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F1F07" w14:textId="77777777" w:rsidR="00404D78" w:rsidRPr="00655BF8" w:rsidRDefault="00655B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04D78" w:rsidRPr="00655BF8" w14:paraId="4BD43E5A" w14:textId="77777777" w:rsidTr="00655BF8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BC6D6" w14:textId="77777777" w:rsidR="00404D7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7FCA6" w14:textId="77777777" w:rsidR="00404D78" w:rsidRPr="00655BF8" w:rsidRDefault="00655B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</w:t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жуточной аттестации, укомплектованные специализированной мебелью и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04D78" w:rsidRPr="00655BF8" w14:paraId="7956E1CB" w14:textId="77777777" w:rsidTr="00655BF8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2F788" w14:textId="77777777" w:rsidR="00404D7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EE2FE" w14:textId="77777777" w:rsidR="00404D78" w:rsidRPr="00655BF8" w:rsidRDefault="00655B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</w:t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оснащенные компьютерной техникой с возможностью подключения к</w:t>
            </w:r>
            <w:r w:rsidRPr="00655BF8">
              <w:rPr>
                <w:lang w:val="ru-RU"/>
              </w:rPr>
              <w:br/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04D78" w:rsidRPr="00655BF8" w14:paraId="449B3856" w14:textId="77777777" w:rsidTr="00655BF8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50660" w14:textId="77777777" w:rsidR="00404D78" w:rsidRDefault="00655B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25CB4" w14:textId="77777777" w:rsidR="00404D78" w:rsidRPr="00655BF8" w:rsidRDefault="00655B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655B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</w:t>
            </w:r>
          </w:p>
        </w:tc>
      </w:tr>
    </w:tbl>
    <w:p w14:paraId="11CD1802" w14:textId="77777777" w:rsidR="00404D78" w:rsidRDefault="00655BF8">
      <w:r>
        <w:rPr>
          <w:color w:val="FFFFFF"/>
          <w:sz w:val="2"/>
          <w:szCs w:val="2"/>
        </w:rPr>
        <w:t>.</w:t>
      </w:r>
    </w:p>
    <w:sectPr w:rsidR="00404D7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04D78"/>
    <w:rsid w:val="00655BF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CFBD1A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55BF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55B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d.sssu.ru" TargetMode="External"/><Relationship Id="rId13" Type="http://schemas.openxmlformats.org/officeDocument/2006/relationships/hyperlink" Target="https://fadm.gov.ru" TargetMode="External"/><Relationship Id="rId18" Type="http://schemas.openxmlformats.org/officeDocument/2006/relationships/hyperlink" Target="http://umczdt.ru/books/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book.ru/" TargetMode="External"/><Relationship Id="rId7" Type="http://schemas.openxmlformats.org/officeDocument/2006/relationships/hyperlink" Target="http://www.big-library.info" TargetMode="External"/><Relationship Id="rId12" Type="http://schemas.openxmlformats.org/officeDocument/2006/relationships/hyperlink" Target="https://edu.gov.ru" TargetMode="External"/><Relationship Id="rId17" Type="http://schemas.openxmlformats.org/officeDocument/2006/relationships/hyperlink" Target="https://urait.ru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s://www.book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elibrary.ru" TargetMode="External"/><Relationship Id="rId11" Type="http://schemas.openxmlformats.org/officeDocument/2006/relationships/hyperlink" Target="https://minobrnauki.gov.ru/" TargetMode="External"/><Relationship Id="rId24" Type="http://schemas.openxmlformats.org/officeDocument/2006/relationships/hyperlink" Target="http://moodle.nnsamgups.ru/moodle/" TargetMode="External"/><Relationship Id="rId5" Type="http://schemas.openxmlformats.org/officeDocument/2006/relationships/hyperlink" Target="https://e.lanbook.com/book/177835" TargetMode="External"/><Relationship Id="rId15" Type="http://schemas.openxmlformats.org/officeDocument/2006/relationships/hyperlink" Target="http://zhit-vmeste.ru" TargetMode="External"/><Relationship Id="rId23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window.edu.ru" TargetMode="External"/><Relationship Id="rId19" Type="http://schemas.openxmlformats.org/officeDocument/2006/relationships/hyperlink" Target="https://umczdt.ru/" TargetMode="External"/><Relationship Id="rId4" Type="http://schemas.openxmlformats.org/officeDocument/2006/relationships/hyperlink" Target="https://urait.ru/bcode/580730" TargetMode="External"/><Relationship Id="rId9" Type="http://schemas.openxmlformats.org/officeDocument/2006/relationships/hyperlink" Target="http://www.consultant.ru" TargetMode="External"/><Relationship Id="rId14" Type="http://schemas.openxmlformats.org/officeDocument/2006/relationships/hyperlink" Target="http://obrnadzor.gov.ru" TargetMode="External"/><Relationship Id="rId22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1454</Words>
  <Characters>8292</Characters>
  <Application>Microsoft Office Word</Application>
  <DocSecurity>0</DocSecurity>
  <Lines>69</Lines>
  <Paragraphs>19</Paragraphs>
  <ScaleCrop>false</ScaleCrop>
  <Company/>
  <LinksUpToDate>false</LinksUpToDate>
  <CharactersWithSpaces>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2026-2027_23_05_03-26-3-ПСЖДл_plz_plx_Метрология_ стандартизация и сертификация</dc:title>
  <dc:creator>FastReport.NET</dc:creator>
  <cp:lastModifiedBy>Специалист УМО 2</cp:lastModifiedBy>
  <cp:revision>2</cp:revision>
  <dcterms:created xsi:type="dcterms:W3CDTF">2026-08-03T14:05:00Z</dcterms:created>
  <dcterms:modified xsi:type="dcterms:W3CDTF">2026-08-03T14:08:00Z</dcterms:modified>
</cp:coreProperties>
</file>